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88" w:rsidRPr="00BE0188" w:rsidRDefault="00B96F06" w:rsidP="00BE0188">
      <w:pPr>
        <w:pStyle w:val="Hlavika"/>
        <w:rPr>
          <w:b/>
          <w:color w:val="8B0707"/>
          <w:sz w:val="36"/>
          <w:szCs w:val="36"/>
          <w:lang w:eastAsia="sk-SK"/>
        </w:rPr>
      </w:pPr>
      <w:r w:rsidRPr="009747BA">
        <w:rPr>
          <w:rFonts w:asciiTheme="minorHAnsi" w:hAnsiTheme="minorHAnsi" w:cstheme="minorHAnsi"/>
        </w:rPr>
        <w:t xml:space="preserve"> </w:t>
      </w:r>
      <w:r w:rsidR="00BE0188" w:rsidRPr="00BE0188">
        <w:rPr>
          <w:noProof/>
          <w:color w:val="7400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7E181D1B" wp14:editId="7E219EAC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188" w:rsidRPr="00BE0188">
        <w:rPr>
          <w:noProof/>
          <w:sz w:val="36"/>
          <w:szCs w:val="36"/>
          <w:lang w:eastAsia="sk-SK"/>
        </w:rPr>
        <w:t xml:space="preserve">  </w:t>
      </w:r>
      <w:r w:rsidR="00BE0188" w:rsidRPr="00BE0188">
        <w:rPr>
          <w:b/>
          <w:color w:val="8B0707"/>
          <w:sz w:val="36"/>
          <w:szCs w:val="36"/>
          <w:lang w:eastAsia="sk-SK"/>
        </w:rPr>
        <w:t xml:space="preserve">Gymnázium, </w:t>
      </w:r>
      <w:r w:rsidR="00BE0188" w:rsidRPr="00BE0188">
        <w:rPr>
          <w:b/>
          <w:color w:val="8B0707"/>
          <w:sz w:val="28"/>
          <w:szCs w:val="28"/>
          <w:lang w:eastAsia="sk-SK"/>
        </w:rPr>
        <w:t>Šrobárova 1, 042 23 Košice</w:t>
      </w: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E53A85" w:rsidRPr="00AF2E2C" w:rsidRDefault="00B96F06" w:rsidP="009747BA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</w:t>
      </w:r>
      <w:r w:rsidR="00E53A85" w:rsidRPr="00AF2E2C">
        <w:rPr>
          <w:rFonts w:asciiTheme="minorHAnsi" w:hAnsiTheme="minorHAnsi" w:cstheme="minorHAnsi"/>
          <w:b/>
          <w:sz w:val="28"/>
        </w:rPr>
        <w:t>Príloha č. 2</w:t>
      </w:r>
      <w:r w:rsidR="00BE0188">
        <w:rPr>
          <w:rFonts w:asciiTheme="minorHAnsi" w:hAnsiTheme="minorHAnsi" w:cstheme="minorHAnsi"/>
          <w:b/>
          <w:sz w:val="28"/>
        </w:rPr>
        <w:t xml:space="preserve"> </w:t>
      </w:r>
      <w:r w:rsidR="009747BA" w:rsidRPr="00AF2E2C">
        <w:rPr>
          <w:rFonts w:asciiTheme="minorHAnsi" w:hAnsiTheme="minorHAnsi" w:cstheme="minorHAnsi"/>
          <w:b/>
          <w:sz w:val="28"/>
        </w:rPr>
        <w:t>Výzvy</w:t>
      </w:r>
    </w:p>
    <w:p w:rsidR="00B96F06" w:rsidRPr="009747BA" w:rsidRDefault="00B96F06" w:rsidP="00E53A85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6F06" w:rsidRPr="009747BA" w:rsidRDefault="00B96F06" w:rsidP="00E53A85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3A85" w:rsidRPr="009747BA" w:rsidRDefault="00B96F06" w:rsidP="00E53A85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         </w:t>
      </w:r>
      <w:r w:rsidR="00E53A85"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747BA" w:rsidRPr="009747BA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Pr="009747BA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D43ED8">
        <w:rPr>
          <w:rFonts w:asciiTheme="minorHAnsi" w:hAnsiTheme="minorHAnsi" w:cstheme="minorHAnsi"/>
          <w:b/>
          <w:sz w:val="32"/>
          <w:szCs w:val="28"/>
        </w:rPr>
        <w:t xml:space="preserve"> V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ajcia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b/>
          <w:sz w:val="28"/>
        </w:rPr>
      </w:pPr>
    </w:p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0"/>
        <w:gridCol w:w="1409"/>
        <w:gridCol w:w="1077"/>
        <w:gridCol w:w="1688"/>
        <w:gridCol w:w="1331"/>
        <w:gridCol w:w="1381"/>
        <w:gridCol w:w="1331"/>
        <w:gridCol w:w="931"/>
      </w:tblGrid>
      <w:tr w:rsidR="009747BA" w:rsidRPr="009747BA" w:rsidTr="00BE0188">
        <w:tc>
          <w:tcPr>
            <w:tcW w:w="854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Por. č.</w:t>
            </w:r>
          </w:p>
        </w:tc>
        <w:tc>
          <w:tcPr>
            <w:tcW w:w="1409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Druh tovaru</w:t>
            </w:r>
          </w:p>
        </w:tc>
        <w:tc>
          <w:tcPr>
            <w:tcW w:w="1077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Merná jednotka</w:t>
            </w:r>
          </w:p>
        </w:tc>
        <w:tc>
          <w:tcPr>
            <w:tcW w:w="1688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Predpokladané množstvo</w:t>
            </w:r>
          </w:p>
        </w:tc>
        <w:tc>
          <w:tcPr>
            <w:tcW w:w="1176" w:type="dxa"/>
            <w:vAlign w:val="center"/>
          </w:tcPr>
          <w:p w:rsidR="00BE0188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 xml:space="preserve">Jednotková cena </w:t>
            </w:r>
          </w:p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bez DPH v EUR</w:t>
            </w:r>
          </w:p>
        </w:tc>
        <w:tc>
          <w:tcPr>
            <w:tcW w:w="1479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bez DPH v EUR</w:t>
            </w:r>
          </w:p>
        </w:tc>
        <w:tc>
          <w:tcPr>
            <w:tcW w:w="1331" w:type="dxa"/>
            <w:vAlign w:val="center"/>
          </w:tcPr>
          <w:p w:rsidR="00BE0188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 xml:space="preserve">Jednotková  cena </w:t>
            </w:r>
          </w:p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s DPH v EUR</w:t>
            </w:r>
          </w:p>
        </w:tc>
        <w:tc>
          <w:tcPr>
            <w:tcW w:w="954" w:type="dxa"/>
            <w:vAlign w:val="center"/>
          </w:tcPr>
          <w:p w:rsidR="00BE0188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s</w:t>
            </w:r>
            <w:r w:rsidR="00BE0188">
              <w:rPr>
                <w:rFonts w:asciiTheme="minorHAnsi" w:hAnsiTheme="minorHAnsi" w:cstheme="minorHAnsi"/>
                <w:sz w:val="24"/>
              </w:rPr>
              <w:t> </w:t>
            </w:r>
            <w:r w:rsidRPr="009747BA">
              <w:rPr>
                <w:rFonts w:asciiTheme="minorHAnsi" w:hAnsiTheme="minorHAnsi" w:cstheme="minorHAnsi"/>
                <w:sz w:val="24"/>
              </w:rPr>
              <w:t>DPH</w:t>
            </w:r>
          </w:p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  <w:r w:rsidRPr="009747BA">
              <w:rPr>
                <w:rFonts w:asciiTheme="minorHAnsi" w:hAnsiTheme="minorHAnsi" w:cstheme="minorHAnsi"/>
                <w:sz w:val="24"/>
              </w:rPr>
              <w:t xml:space="preserve"> v EUR</w:t>
            </w:r>
          </w:p>
        </w:tc>
      </w:tr>
      <w:tr w:rsidR="009747BA" w:rsidTr="00BE0188">
        <w:trPr>
          <w:trHeight w:val="1099"/>
        </w:trPr>
        <w:tc>
          <w:tcPr>
            <w:tcW w:w="854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Vajcia čerstvé, triedené z klietkového chovu, trieda kvality „A“, hmotnostná skupina „L“</w:t>
            </w:r>
          </w:p>
        </w:tc>
        <w:tc>
          <w:tcPr>
            <w:tcW w:w="1077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Ks</w:t>
            </w:r>
          </w:p>
        </w:tc>
        <w:tc>
          <w:tcPr>
            <w:tcW w:w="1688" w:type="dxa"/>
            <w:vAlign w:val="center"/>
          </w:tcPr>
          <w:p w:rsidR="009747BA" w:rsidRDefault="00D43ED8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17 000</w:t>
            </w:r>
          </w:p>
        </w:tc>
        <w:tc>
          <w:tcPr>
            <w:tcW w:w="1176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p w:rsidR="00B96F06" w:rsidRPr="009747BA" w:rsidRDefault="006C562F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  <w:r w:rsidRPr="009747BA">
        <w:rPr>
          <w:rFonts w:asciiTheme="minorHAnsi" w:hAnsiTheme="minorHAnsi" w:cstheme="minorHAnsi"/>
          <w:sz w:val="24"/>
        </w:rPr>
        <w:t xml:space="preserve">                                                          </w:t>
      </w:r>
    </w:p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B96F06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p w:rsidR="00485F84" w:rsidRPr="009747BA" w:rsidRDefault="00485F84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485F84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sectPr w:rsidR="00485F84" w:rsidRPr="009747BA" w:rsidSect="009747BA">
      <w:headerReference w:type="default" r:id="rId8"/>
      <w:footerReference w:type="default" r:id="rId9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ED" w:rsidRDefault="00D076ED" w:rsidP="00E53A85">
      <w:r>
        <w:separator/>
      </w:r>
    </w:p>
  </w:endnote>
  <w:endnote w:type="continuationSeparator" w:id="0">
    <w:p w:rsidR="00D076ED" w:rsidRDefault="00D076ED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ED" w:rsidRDefault="00D076ED" w:rsidP="00E53A85">
      <w:r>
        <w:separator/>
      </w:r>
    </w:p>
  </w:footnote>
  <w:footnote w:type="continuationSeparator" w:id="0">
    <w:p w:rsidR="00D076ED" w:rsidRDefault="00D076ED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B96F06">
    <w:pPr>
      <w:pStyle w:val="Hlavika"/>
    </w:pPr>
    <w:r>
      <w:rPr>
        <w:noProof/>
        <w:lang w:eastAsia="sk-SK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60B13"/>
    <w:rsid w:val="000F7EB1"/>
    <w:rsid w:val="0012109A"/>
    <w:rsid w:val="001277A6"/>
    <w:rsid w:val="001E0111"/>
    <w:rsid w:val="00253874"/>
    <w:rsid w:val="00291910"/>
    <w:rsid w:val="002E4329"/>
    <w:rsid w:val="0033707C"/>
    <w:rsid w:val="003A2F18"/>
    <w:rsid w:val="003B4DD9"/>
    <w:rsid w:val="00406B9B"/>
    <w:rsid w:val="00447A33"/>
    <w:rsid w:val="00447F88"/>
    <w:rsid w:val="00485F84"/>
    <w:rsid w:val="004A39FE"/>
    <w:rsid w:val="004E62F5"/>
    <w:rsid w:val="0054405E"/>
    <w:rsid w:val="005B00FC"/>
    <w:rsid w:val="005B3528"/>
    <w:rsid w:val="00613756"/>
    <w:rsid w:val="00614095"/>
    <w:rsid w:val="006C562F"/>
    <w:rsid w:val="006D07BB"/>
    <w:rsid w:val="00742982"/>
    <w:rsid w:val="00750AEA"/>
    <w:rsid w:val="007B188C"/>
    <w:rsid w:val="007D5EEB"/>
    <w:rsid w:val="007F2013"/>
    <w:rsid w:val="008012E4"/>
    <w:rsid w:val="008C3538"/>
    <w:rsid w:val="008E336A"/>
    <w:rsid w:val="00915B90"/>
    <w:rsid w:val="00924964"/>
    <w:rsid w:val="00937FEE"/>
    <w:rsid w:val="009437B6"/>
    <w:rsid w:val="00970C61"/>
    <w:rsid w:val="009717E5"/>
    <w:rsid w:val="009747BA"/>
    <w:rsid w:val="009B7F75"/>
    <w:rsid w:val="00A622C8"/>
    <w:rsid w:val="00AF2E2C"/>
    <w:rsid w:val="00B96F06"/>
    <w:rsid w:val="00BD2355"/>
    <w:rsid w:val="00BE0188"/>
    <w:rsid w:val="00C37449"/>
    <w:rsid w:val="00C46530"/>
    <w:rsid w:val="00CB1055"/>
    <w:rsid w:val="00D076ED"/>
    <w:rsid w:val="00D337C6"/>
    <w:rsid w:val="00D43ED8"/>
    <w:rsid w:val="00DB034B"/>
    <w:rsid w:val="00DD3630"/>
    <w:rsid w:val="00DE6480"/>
    <w:rsid w:val="00E1659A"/>
    <w:rsid w:val="00E53A85"/>
    <w:rsid w:val="00EE28D4"/>
    <w:rsid w:val="00EE5782"/>
    <w:rsid w:val="00EF7FD4"/>
    <w:rsid w:val="00F064F0"/>
    <w:rsid w:val="00F141EC"/>
    <w:rsid w:val="00F3145D"/>
    <w:rsid w:val="00F73FCA"/>
    <w:rsid w:val="00F808A5"/>
    <w:rsid w:val="00FC5163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72A06"/>
  <w15:docId w15:val="{F98EE709-CB79-4309-9F26-2D1CE46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F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F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2</cp:revision>
  <dcterms:created xsi:type="dcterms:W3CDTF">2023-02-22T12:45:00Z</dcterms:created>
  <dcterms:modified xsi:type="dcterms:W3CDTF">2023-02-22T12:45:00Z</dcterms:modified>
</cp:coreProperties>
</file>